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90C08" w14:textId="77777777" w:rsidR="00C666F9" w:rsidRDefault="00C666F9" w:rsidP="00C666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66F9">
        <w:rPr>
          <w:rFonts w:ascii="Times New Roman" w:hAnsi="Times New Roman" w:cs="Times New Roman"/>
          <w:b/>
          <w:bCs/>
          <w:sz w:val="28"/>
          <w:szCs w:val="28"/>
        </w:rPr>
        <w:t xml:space="preserve">6 октября стартует информационно-пропагандистская акция </w:t>
      </w:r>
    </w:p>
    <w:p w14:paraId="0E97F73B" w14:textId="515EE90B" w:rsidR="00987562" w:rsidRDefault="00C666F9" w:rsidP="00C666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6F9">
        <w:rPr>
          <w:rFonts w:ascii="Times New Roman" w:hAnsi="Times New Roman" w:cs="Times New Roman"/>
          <w:b/>
          <w:bCs/>
          <w:sz w:val="28"/>
          <w:szCs w:val="28"/>
        </w:rPr>
        <w:t>«Молодежь за безопасность»</w:t>
      </w:r>
    </w:p>
    <w:p w14:paraId="411F1E04" w14:textId="2906E958" w:rsidR="00C666F9" w:rsidRDefault="00C666F9" w:rsidP="00C66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привлечения внимания детей и молодежи к деятельности Белорусской молодежной общественной организации спасателей пожарных, а также социальной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поддержки нуждающихся граждан с 6 по 17 октября проводится информационно-пропагандистская акция «Молодежь за безопасность».</w:t>
      </w:r>
    </w:p>
    <w:p w14:paraId="13D96379" w14:textId="382D6505" w:rsidR="00C666F9" w:rsidRDefault="00C666F9" w:rsidP="00C66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акции работники МЧС совместно с юными спасателями организуют марафон «112 добрых дел» и «101 добро». Особое внимание спасатели уделяют пожилым гражданам. Вместе с активистами БМООСП окажут помощь одиноко проживающим пенсионерам, инвалидам, ветеранам Великой отечественной войны. Ребята помогут навести порядок на приусадебных участках, собрать урожай, заготовить дрова. </w:t>
      </w:r>
    </w:p>
    <w:p w14:paraId="408940C4" w14:textId="762FF868" w:rsidR="00C666F9" w:rsidRDefault="00C666F9" w:rsidP="00C66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Затем акцент будет сделан на учреждения образования, где, используя разнообразные формы работники МЧС расскажут о деятельности молодежной организации спасателей-пожарных. </w:t>
      </w:r>
    </w:p>
    <w:p w14:paraId="71970A9A" w14:textId="4AFC58EF" w:rsidR="00C666F9" w:rsidRDefault="00C666F9" w:rsidP="00C66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Работники МЧС убеждены, что знакомство с движением поможет подросткам не только получить ценные знания о безопасности, но и воспитать в себе такие качества как ответственность, самоотверженность и готовность помочь ближнему. Если область интересов, стремления и поставленные цели едины, то возможности безграничны, а значит, организация пополнится новыми активистами. </w:t>
      </w:r>
    </w:p>
    <w:p w14:paraId="4DEC9494" w14:textId="2EF488C7" w:rsidR="00C666F9" w:rsidRPr="00C666F9" w:rsidRDefault="00C666F9" w:rsidP="00C66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Присоединяйтесь к акции и держите руку на пульсе безопасности!</w:t>
      </w:r>
    </w:p>
    <w:sectPr w:rsidR="00C666F9" w:rsidRPr="00C6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7B"/>
    <w:rsid w:val="00987562"/>
    <w:rsid w:val="00C666F9"/>
    <w:rsid w:val="00D83B47"/>
    <w:rsid w:val="00F3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5798"/>
  <w15:chartTrackingRefBased/>
  <w15:docId w15:val="{420A2C1F-6A00-47BA-8F62-DE70B47A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2025-10-08T06:42:00Z</dcterms:created>
  <dcterms:modified xsi:type="dcterms:W3CDTF">2025-10-08T06:42:00Z</dcterms:modified>
</cp:coreProperties>
</file>